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ECC60" w14:textId="70240EA2" w:rsidR="00EF2104" w:rsidRPr="00211A1D" w:rsidRDefault="00B91CD0" w:rsidP="00EF2104">
      <w:pPr>
        <w:pStyle w:val="a60"/>
        <w:shd w:val="clear" w:color="auto" w:fill="FFFFFF"/>
        <w:spacing w:after="240"/>
        <w:jc w:val="center"/>
        <w:rPr>
          <w:b/>
          <w:color w:val="2B2B2B"/>
          <w:sz w:val="28"/>
          <w:szCs w:val="28"/>
          <w:lang w:val="ky-KG"/>
        </w:rPr>
      </w:pPr>
      <w:r w:rsidRPr="00211A1D">
        <w:rPr>
          <w:b/>
          <w:bCs/>
          <w:color w:val="2B2B2B"/>
          <w:spacing w:val="5"/>
          <w:sz w:val="28"/>
          <w:szCs w:val="28"/>
          <w:lang w:val="ky-KG"/>
        </w:rPr>
        <w:t>Кыргыз Республикасынын Өкмөтүнүн 2014-жылдын 3-июнундагы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 долбооруна</w:t>
      </w:r>
    </w:p>
    <w:p w14:paraId="2434DF31" w14:textId="1D610CE8" w:rsidR="00EF2104" w:rsidRPr="00995D80" w:rsidRDefault="00B91CD0" w:rsidP="00EF2104">
      <w:pPr>
        <w:pStyle w:val="a60"/>
        <w:shd w:val="clear" w:color="auto" w:fill="FFFFFF"/>
        <w:spacing w:after="240"/>
        <w:jc w:val="center"/>
        <w:rPr>
          <w:b/>
          <w:color w:val="2B2B2B"/>
          <w:sz w:val="28"/>
          <w:szCs w:val="28"/>
          <w:lang w:val="ky-KG"/>
        </w:rPr>
      </w:pPr>
      <w:r w:rsidRPr="00995D80">
        <w:rPr>
          <w:b/>
          <w:color w:val="2B2B2B"/>
          <w:sz w:val="28"/>
          <w:szCs w:val="28"/>
          <w:lang w:val="ky-KG"/>
        </w:rPr>
        <w:t>МАКУЛДАШУУ БАРАГЫ</w:t>
      </w:r>
    </w:p>
    <w:p w14:paraId="5D805BCA" w14:textId="77777777" w:rsidR="00B91CD0" w:rsidRPr="00211A1D" w:rsidRDefault="00B91CD0" w:rsidP="00B91CD0">
      <w:pPr>
        <w:pStyle w:val="tkKomentarij"/>
        <w:tabs>
          <w:tab w:val="left" w:pos="993"/>
        </w:tabs>
        <w:spacing w:after="0" w:line="240" w:lineRule="auto"/>
        <w:ind w:firstLine="0"/>
        <w:rPr>
          <w:rFonts w:ascii="Times New Roman" w:hAnsi="Times New Roman" w:cs="Times New Roman"/>
          <w:i w:val="0"/>
          <w:iCs w:val="0"/>
          <w:color w:val="000000" w:themeColor="text1"/>
          <w:sz w:val="28"/>
          <w:szCs w:val="28"/>
          <w:lang w:val="ky-KG"/>
        </w:rPr>
      </w:pPr>
    </w:p>
    <w:p w14:paraId="7258B1FD" w14:textId="77777777" w:rsidR="00B91CD0" w:rsidRPr="00211A1D" w:rsidRDefault="00B91CD0" w:rsidP="00B91CD0">
      <w:pPr>
        <w:pStyle w:val="tkKomentarij"/>
        <w:tabs>
          <w:tab w:val="left" w:pos="993"/>
        </w:tabs>
        <w:spacing w:after="0" w:line="240" w:lineRule="auto"/>
        <w:ind w:firstLine="0"/>
        <w:rPr>
          <w:rFonts w:ascii="Times New Roman" w:hAnsi="Times New Roman" w:cs="Times New Roman"/>
          <w:i w:val="0"/>
          <w:iCs w:val="0"/>
          <w:color w:val="000000" w:themeColor="text1"/>
          <w:sz w:val="28"/>
          <w:szCs w:val="28"/>
          <w:lang w:val="ky-KG"/>
        </w:rPr>
      </w:pPr>
    </w:p>
    <w:p w14:paraId="5AB09B52" w14:textId="77777777" w:rsidR="00B91CD0" w:rsidRPr="00211A1D" w:rsidRDefault="00B91CD0" w:rsidP="00B91CD0">
      <w:pPr>
        <w:pStyle w:val="tkKomentarij"/>
        <w:tabs>
          <w:tab w:val="left" w:pos="993"/>
        </w:tabs>
        <w:spacing w:after="0" w:line="240" w:lineRule="auto"/>
        <w:ind w:firstLine="0"/>
        <w:rPr>
          <w:rFonts w:ascii="Times New Roman" w:hAnsi="Times New Roman" w:cs="Times New Roman"/>
          <w:i w:val="0"/>
          <w:iCs w:val="0"/>
          <w:color w:val="000000" w:themeColor="text1"/>
          <w:sz w:val="28"/>
          <w:szCs w:val="28"/>
          <w:lang w:val="ky-KG"/>
        </w:rPr>
      </w:pPr>
    </w:p>
    <w:p w14:paraId="2D171545" w14:textId="77777777" w:rsidR="00C54129" w:rsidRDefault="004D1D5A" w:rsidP="00B91CD0">
      <w:pPr>
        <w:pStyle w:val="tkKomentarij"/>
        <w:tabs>
          <w:tab w:val="left" w:pos="993"/>
        </w:tabs>
        <w:spacing w:after="0" w:line="240" w:lineRule="auto"/>
        <w:ind w:firstLine="0"/>
        <w:rPr>
          <w:rFonts w:ascii="Times New Roman" w:hAnsi="Times New Roman" w:cs="Times New Roman"/>
          <w:i w:val="0"/>
          <w:iCs w:val="0"/>
          <w:color w:val="000000" w:themeColor="text1"/>
          <w:sz w:val="28"/>
          <w:szCs w:val="28"/>
          <w:lang w:val="ky-KG"/>
        </w:rPr>
      </w:pPr>
      <w:r w:rsidRPr="00211A1D">
        <w:rPr>
          <w:rFonts w:ascii="Times New Roman" w:hAnsi="Times New Roman" w:cs="Times New Roman"/>
          <w:i w:val="0"/>
          <w:iCs w:val="0"/>
          <w:color w:val="000000" w:themeColor="text1"/>
          <w:sz w:val="28"/>
          <w:szCs w:val="28"/>
          <w:lang w:val="ky-KG"/>
        </w:rPr>
        <w:t>Кыргыз Республикасы</w:t>
      </w:r>
      <w:r w:rsidRPr="00995D80">
        <w:rPr>
          <w:rFonts w:ascii="Times New Roman" w:hAnsi="Times New Roman" w:cs="Times New Roman"/>
          <w:i w:val="0"/>
          <w:iCs w:val="0"/>
          <w:color w:val="000000" w:themeColor="text1"/>
          <w:sz w:val="28"/>
          <w:szCs w:val="28"/>
          <w:lang w:val="ky-KG"/>
        </w:rPr>
        <w:t xml:space="preserve">нын </w:t>
      </w:r>
    </w:p>
    <w:p w14:paraId="7F4E4F1B" w14:textId="77777777" w:rsidR="00C54129" w:rsidRDefault="004D1D5A" w:rsidP="00B91CD0">
      <w:pPr>
        <w:pStyle w:val="tkKomentarij"/>
        <w:tabs>
          <w:tab w:val="left" w:pos="993"/>
        </w:tabs>
        <w:spacing w:after="0" w:line="240" w:lineRule="auto"/>
        <w:ind w:firstLine="0"/>
        <w:rPr>
          <w:rFonts w:ascii="Times New Roman" w:hAnsi="Times New Roman" w:cs="Times New Roman"/>
          <w:i w:val="0"/>
          <w:iCs w:val="0"/>
          <w:color w:val="000000" w:themeColor="text1"/>
          <w:sz w:val="28"/>
          <w:szCs w:val="28"/>
          <w:lang w:val="ky-KG"/>
        </w:rPr>
      </w:pPr>
      <w:r w:rsidRPr="00211A1D">
        <w:rPr>
          <w:rFonts w:ascii="Times New Roman" w:hAnsi="Times New Roman" w:cs="Times New Roman"/>
          <w:i w:val="0"/>
          <w:iCs w:val="0"/>
          <w:color w:val="000000" w:themeColor="text1"/>
          <w:sz w:val="28"/>
          <w:szCs w:val="28"/>
          <w:lang w:val="ky-KG"/>
        </w:rPr>
        <w:t xml:space="preserve">Саламаттык сактоо жана </w:t>
      </w:r>
    </w:p>
    <w:p w14:paraId="034313B5" w14:textId="33CD2809" w:rsidR="00430294" w:rsidRPr="00C54129" w:rsidRDefault="004D1D5A" w:rsidP="00C54129">
      <w:pPr>
        <w:pStyle w:val="tkKomentarij"/>
        <w:tabs>
          <w:tab w:val="left" w:pos="993"/>
        </w:tabs>
        <w:spacing w:after="0" w:line="240" w:lineRule="auto"/>
        <w:ind w:firstLine="0"/>
        <w:rPr>
          <w:rFonts w:ascii="Times New Roman" w:hAnsi="Times New Roman" w:cs="Times New Roman"/>
          <w:i w:val="0"/>
          <w:iCs w:val="0"/>
          <w:color w:val="000000" w:themeColor="text1"/>
          <w:sz w:val="28"/>
          <w:szCs w:val="28"/>
          <w:lang w:val="ky-KG"/>
        </w:rPr>
      </w:pPr>
      <w:r w:rsidRPr="00211A1D">
        <w:rPr>
          <w:rFonts w:ascii="Times New Roman" w:hAnsi="Times New Roman" w:cs="Times New Roman"/>
          <w:i w:val="0"/>
          <w:iCs w:val="0"/>
          <w:color w:val="000000" w:themeColor="text1"/>
          <w:sz w:val="28"/>
          <w:szCs w:val="28"/>
          <w:lang w:val="ky-KG"/>
        </w:rPr>
        <w:t>социалдык өнүкт</w:t>
      </w:r>
      <w:r w:rsidRPr="00995D80">
        <w:rPr>
          <w:rFonts w:ascii="Times New Roman" w:hAnsi="Times New Roman" w:cs="Times New Roman"/>
          <w:i w:val="0"/>
          <w:iCs w:val="0"/>
          <w:color w:val="000000" w:themeColor="text1"/>
          <w:sz w:val="28"/>
          <w:szCs w:val="28"/>
          <w:lang w:val="ky-KG"/>
        </w:rPr>
        <w:t>үрүү</w:t>
      </w:r>
      <w:r w:rsidRPr="00211A1D">
        <w:rPr>
          <w:rFonts w:ascii="Times New Roman" w:hAnsi="Times New Roman" w:cs="Times New Roman"/>
          <w:i w:val="0"/>
          <w:iCs w:val="0"/>
          <w:color w:val="000000" w:themeColor="text1"/>
          <w:sz w:val="28"/>
          <w:szCs w:val="28"/>
          <w:lang w:val="ky-KG"/>
        </w:rPr>
        <w:t xml:space="preserve"> министр</w:t>
      </w:r>
      <w:r w:rsidR="00C54129">
        <w:rPr>
          <w:rFonts w:ascii="Times New Roman" w:hAnsi="Times New Roman" w:cs="Times New Roman"/>
          <w:i w:val="0"/>
          <w:iCs w:val="0"/>
          <w:color w:val="000000" w:themeColor="text1"/>
          <w:sz w:val="28"/>
          <w:szCs w:val="28"/>
          <w:lang w:val="ky-KG"/>
        </w:rPr>
        <w:t>и</w:t>
      </w:r>
      <w:r w:rsidR="00C54129">
        <w:rPr>
          <w:rFonts w:ascii="Times New Roman" w:hAnsi="Times New Roman" w:cs="Times New Roman"/>
          <w:i w:val="0"/>
          <w:iCs w:val="0"/>
          <w:color w:val="000000" w:themeColor="text1"/>
          <w:sz w:val="28"/>
          <w:szCs w:val="28"/>
          <w:lang w:val="ky-KG"/>
        </w:rPr>
        <w:tab/>
      </w:r>
      <w:r w:rsidR="00C54129">
        <w:rPr>
          <w:rFonts w:ascii="Times New Roman" w:hAnsi="Times New Roman" w:cs="Times New Roman"/>
          <w:i w:val="0"/>
          <w:iCs w:val="0"/>
          <w:color w:val="000000" w:themeColor="text1"/>
          <w:sz w:val="28"/>
          <w:szCs w:val="28"/>
          <w:lang w:val="ky-KG"/>
        </w:rPr>
        <w:tab/>
        <w:t xml:space="preserve">   </w:t>
      </w:r>
      <w:r w:rsidR="00430294" w:rsidRPr="00995D80">
        <w:rPr>
          <w:rFonts w:ascii="Times New Roman" w:hAnsi="Times New Roman" w:cs="Times New Roman"/>
          <w:i w:val="0"/>
          <w:iCs w:val="0"/>
          <w:color w:val="000000" w:themeColor="text1"/>
          <w:sz w:val="28"/>
          <w:szCs w:val="28"/>
        </w:rPr>
        <w:t>______________ А.С. Бейшеналиев</w:t>
      </w:r>
    </w:p>
    <w:p w14:paraId="205F021C" w14:textId="7906664E" w:rsidR="00430294" w:rsidRPr="00995D80" w:rsidRDefault="00B91CD0" w:rsidP="00430294">
      <w:pPr>
        <w:pStyle w:val="tkKomentarij"/>
        <w:tabs>
          <w:tab w:val="left" w:pos="993"/>
        </w:tabs>
        <w:spacing w:after="0" w:line="240" w:lineRule="auto"/>
        <w:ind w:firstLine="709"/>
        <w:rPr>
          <w:rFonts w:ascii="Times New Roman" w:hAnsi="Times New Roman" w:cs="Times New Roman"/>
          <w:i w:val="0"/>
          <w:iCs w:val="0"/>
          <w:color w:val="000000" w:themeColor="text1"/>
          <w:sz w:val="28"/>
          <w:szCs w:val="28"/>
        </w:rPr>
      </w:pPr>
      <w:r>
        <w:rPr>
          <w:rFonts w:ascii="Times New Roman" w:hAnsi="Times New Roman" w:cs="Times New Roman"/>
          <w:i w:val="0"/>
          <w:iCs w:val="0"/>
          <w:color w:val="000000" w:themeColor="text1"/>
          <w:sz w:val="28"/>
          <w:szCs w:val="28"/>
        </w:rPr>
        <w:tab/>
      </w:r>
      <w:r>
        <w:rPr>
          <w:rFonts w:ascii="Times New Roman" w:hAnsi="Times New Roman" w:cs="Times New Roman"/>
          <w:i w:val="0"/>
          <w:iCs w:val="0"/>
          <w:color w:val="000000" w:themeColor="text1"/>
          <w:sz w:val="28"/>
          <w:szCs w:val="28"/>
        </w:rPr>
        <w:tab/>
      </w:r>
      <w:r>
        <w:rPr>
          <w:rFonts w:ascii="Times New Roman" w:hAnsi="Times New Roman" w:cs="Times New Roman"/>
          <w:i w:val="0"/>
          <w:iCs w:val="0"/>
          <w:color w:val="000000" w:themeColor="text1"/>
          <w:sz w:val="28"/>
          <w:szCs w:val="28"/>
        </w:rPr>
        <w:tab/>
      </w:r>
      <w:r>
        <w:rPr>
          <w:rFonts w:ascii="Times New Roman" w:hAnsi="Times New Roman" w:cs="Times New Roman"/>
          <w:i w:val="0"/>
          <w:iCs w:val="0"/>
          <w:color w:val="000000" w:themeColor="text1"/>
          <w:sz w:val="28"/>
          <w:szCs w:val="28"/>
        </w:rPr>
        <w:tab/>
      </w:r>
      <w:r>
        <w:rPr>
          <w:rFonts w:ascii="Times New Roman" w:hAnsi="Times New Roman" w:cs="Times New Roman"/>
          <w:i w:val="0"/>
          <w:iCs w:val="0"/>
          <w:color w:val="000000" w:themeColor="text1"/>
          <w:sz w:val="28"/>
          <w:szCs w:val="28"/>
        </w:rPr>
        <w:tab/>
      </w:r>
      <w:r>
        <w:rPr>
          <w:rFonts w:ascii="Times New Roman" w:hAnsi="Times New Roman" w:cs="Times New Roman"/>
          <w:i w:val="0"/>
          <w:iCs w:val="0"/>
          <w:color w:val="000000" w:themeColor="text1"/>
          <w:sz w:val="28"/>
          <w:szCs w:val="28"/>
        </w:rPr>
        <w:tab/>
      </w:r>
      <w:bookmarkStart w:id="0" w:name="_GoBack"/>
      <w:bookmarkEnd w:id="0"/>
      <w:r>
        <w:rPr>
          <w:rFonts w:ascii="Times New Roman" w:hAnsi="Times New Roman" w:cs="Times New Roman"/>
          <w:i w:val="0"/>
          <w:iCs w:val="0"/>
          <w:color w:val="000000" w:themeColor="text1"/>
          <w:sz w:val="28"/>
          <w:szCs w:val="28"/>
        </w:rPr>
        <w:tab/>
      </w:r>
      <w:r>
        <w:rPr>
          <w:rFonts w:ascii="Times New Roman" w:hAnsi="Times New Roman" w:cs="Times New Roman"/>
          <w:i w:val="0"/>
          <w:iCs w:val="0"/>
          <w:color w:val="000000" w:themeColor="text1"/>
          <w:sz w:val="28"/>
          <w:szCs w:val="28"/>
        </w:rPr>
        <w:tab/>
      </w:r>
      <w:r>
        <w:rPr>
          <w:rFonts w:ascii="Times New Roman" w:hAnsi="Times New Roman" w:cs="Times New Roman"/>
          <w:i w:val="0"/>
          <w:iCs w:val="0"/>
          <w:color w:val="000000" w:themeColor="text1"/>
          <w:sz w:val="28"/>
          <w:szCs w:val="28"/>
        </w:rPr>
        <w:tab/>
        <w:t xml:space="preserve">     </w:t>
      </w:r>
      <w:r w:rsidR="00430294" w:rsidRPr="00995D80">
        <w:rPr>
          <w:rFonts w:ascii="Times New Roman" w:hAnsi="Times New Roman" w:cs="Times New Roman"/>
          <w:i w:val="0"/>
          <w:iCs w:val="0"/>
          <w:color w:val="000000" w:themeColor="text1"/>
          <w:sz w:val="28"/>
          <w:szCs w:val="28"/>
        </w:rPr>
        <w:t>«___» _______2021</w:t>
      </w:r>
      <w:r w:rsidR="004D1D5A" w:rsidRPr="00995D80">
        <w:rPr>
          <w:rFonts w:ascii="Times New Roman" w:hAnsi="Times New Roman" w:cs="Times New Roman"/>
          <w:i w:val="0"/>
          <w:iCs w:val="0"/>
          <w:color w:val="000000" w:themeColor="text1"/>
          <w:sz w:val="28"/>
          <w:szCs w:val="28"/>
          <w:lang w:val="ky-KG"/>
        </w:rPr>
        <w:t>-ж.</w:t>
      </w:r>
    </w:p>
    <w:sectPr w:rsidR="00430294" w:rsidRPr="00995D80" w:rsidSect="00B91CD0">
      <w:pgSz w:w="12240" w:h="15840"/>
      <w:pgMar w:top="1134" w:right="1134" w:bottom="1276"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D45D4" w14:textId="77777777" w:rsidR="00792123" w:rsidRDefault="00792123" w:rsidP="00B9674A">
      <w:pPr>
        <w:spacing w:after="0" w:line="240" w:lineRule="auto"/>
      </w:pPr>
      <w:r>
        <w:separator/>
      </w:r>
    </w:p>
  </w:endnote>
  <w:endnote w:type="continuationSeparator" w:id="0">
    <w:p w14:paraId="465A3B59" w14:textId="77777777" w:rsidR="00792123" w:rsidRDefault="00792123" w:rsidP="00B96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43345" w14:textId="77777777" w:rsidR="00792123" w:rsidRDefault="00792123" w:rsidP="00B9674A">
      <w:pPr>
        <w:spacing w:after="0" w:line="240" w:lineRule="auto"/>
      </w:pPr>
      <w:r>
        <w:separator/>
      </w:r>
    </w:p>
  </w:footnote>
  <w:footnote w:type="continuationSeparator" w:id="0">
    <w:p w14:paraId="11236A5D" w14:textId="77777777" w:rsidR="00792123" w:rsidRDefault="00792123" w:rsidP="00B967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18C0"/>
    <w:multiLevelType w:val="hybridMultilevel"/>
    <w:tmpl w:val="BA500EB0"/>
    <w:lvl w:ilvl="0" w:tplc="E3967D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2FE473E7"/>
    <w:multiLevelType w:val="hybridMultilevel"/>
    <w:tmpl w:val="BA500EB0"/>
    <w:lvl w:ilvl="0" w:tplc="E3967D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97C53BD"/>
    <w:multiLevelType w:val="hybridMultilevel"/>
    <w:tmpl w:val="EA1E0234"/>
    <w:lvl w:ilvl="0" w:tplc="94D2EA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57B"/>
    <w:rsid w:val="000065E8"/>
    <w:rsid w:val="0002005D"/>
    <w:rsid w:val="00045539"/>
    <w:rsid w:val="000A34A7"/>
    <w:rsid w:val="000F7FEA"/>
    <w:rsid w:val="00120A10"/>
    <w:rsid w:val="00141202"/>
    <w:rsid w:val="00146A14"/>
    <w:rsid w:val="00197753"/>
    <w:rsid w:val="001B6D78"/>
    <w:rsid w:val="002033C1"/>
    <w:rsid w:val="00211A1D"/>
    <w:rsid w:val="00214BCC"/>
    <w:rsid w:val="00217927"/>
    <w:rsid w:val="00221DAE"/>
    <w:rsid w:val="00222975"/>
    <w:rsid w:val="002233DF"/>
    <w:rsid w:val="002473AC"/>
    <w:rsid w:val="00266064"/>
    <w:rsid w:val="0027370F"/>
    <w:rsid w:val="002864C9"/>
    <w:rsid w:val="003105D9"/>
    <w:rsid w:val="0031165A"/>
    <w:rsid w:val="00321022"/>
    <w:rsid w:val="00325FB7"/>
    <w:rsid w:val="0035755C"/>
    <w:rsid w:val="00360FD8"/>
    <w:rsid w:val="00380271"/>
    <w:rsid w:val="00386E25"/>
    <w:rsid w:val="00397266"/>
    <w:rsid w:val="00397EBA"/>
    <w:rsid w:val="003C38AF"/>
    <w:rsid w:val="003D7BA2"/>
    <w:rsid w:val="003F1BB4"/>
    <w:rsid w:val="00430294"/>
    <w:rsid w:val="00496914"/>
    <w:rsid w:val="004B5FE6"/>
    <w:rsid w:val="004D1D5A"/>
    <w:rsid w:val="004E575C"/>
    <w:rsid w:val="004F04CF"/>
    <w:rsid w:val="004F6B86"/>
    <w:rsid w:val="005407D6"/>
    <w:rsid w:val="00555D7D"/>
    <w:rsid w:val="0057045A"/>
    <w:rsid w:val="005B3E32"/>
    <w:rsid w:val="005D600A"/>
    <w:rsid w:val="005E12B6"/>
    <w:rsid w:val="005F4481"/>
    <w:rsid w:val="0060452F"/>
    <w:rsid w:val="0061702E"/>
    <w:rsid w:val="006277FA"/>
    <w:rsid w:val="00637275"/>
    <w:rsid w:val="00672714"/>
    <w:rsid w:val="00690283"/>
    <w:rsid w:val="006A7E1F"/>
    <w:rsid w:val="006B28BB"/>
    <w:rsid w:val="006E6CD1"/>
    <w:rsid w:val="006F601A"/>
    <w:rsid w:val="00704F0E"/>
    <w:rsid w:val="007162CF"/>
    <w:rsid w:val="00731100"/>
    <w:rsid w:val="00736B33"/>
    <w:rsid w:val="00747846"/>
    <w:rsid w:val="0076106D"/>
    <w:rsid w:val="00775F98"/>
    <w:rsid w:val="00792123"/>
    <w:rsid w:val="007A408C"/>
    <w:rsid w:val="007E1BF2"/>
    <w:rsid w:val="007E5973"/>
    <w:rsid w:val="0080244F"/>
    <w:rsid w:val="00812DBD"/>
    <w:rsid w:val="00815D88"/>
    <w:rsid w:val="008229C2"/>
    <w:rsid w:val="00831CF3"/>
    <w:rsid w:val="008518EE"/>
    <w:rsid w:val="008667CF"/>
    <w:rsid w:val="00893791"/>
    <w:rsid w:val="00897607"/>
    <w:rsid w:val="008C075C"/>
    <w:rsid w:val="008C457B"/>
    <w:rsid w:val="008D3A96"/>
    <w:rsid w:val="008F25A0"/>
    <w:rsid w:val="00926908"/>
    <w:rsid w:val="00995D80"/>
    <w:rsid w:val="009A20A0"/>
    <w:rsid w:val="009A4FC3"/>
    <w:rsid w:val="009C3FEB"/>
    <w:rsid w:val="009D1D18"/>
    <w:rsid w:val="00A023F4"/>
    <w:rsid w:val="00A2259B"/>
    <w:rsid w:val="00A26290"/>
    <w:rsid w:val="00A33B4F"/>
    <w:rsid w:val="00A410B7"/>
    <w:rsid w:val="00A617A7"/>
    <w:rsid w:val="00A97C45"/>
    <w:rsid w:val="00AA659F"/>
    <w:rsid w:val="00AE6829"/>
    <w:rsid w:val="00B15A2F"/>
    <w:rsid w:val="00B54AE1"/>
    <w:rsid w:val="00B91CD0"/>
    <w:rsid w:val="00B94B5C"/>
    <w:rsid w:val="00B9674A"/>
    <w:rsid w:val="00BA06D8"/>
    <w:rsid w:val="00BB5275"/>
    <w:rsid w:val="00BC18C6"/>
    <w:rsid w:val="00BD3464"/>
    <w:rsid w:val="00BE0D9D"/>
    <w:rsid w:val="00C54129"/>
    <w:rsid w:val="00CA30CB"/>
    <w:rsid w:val="00CF6697"/>
    <w:rsid w:val="00D32DA3"/>
    <w:rsid w:val="00D40DE5"/>
    <w:rsid w:val="00D50ABA"/>
    <w:rsid w:val="00D65ED3"/>
    <w:rsid w:val="00D75119"/>
    <w:rsid w:val="00DB6F5A"/>
    <w:rsid w:val="00DD6BE5"/>
    <w:rsid w:val="00DF3CDE"/>
    <w:rsid w:val="00E16FD2"/>
    <w:rsid w:val="00E33C02"/>
    <w:rsid w:val="00E43287"/>
    <w:rsid w:val="00E91F09"/>
    <w:rsid w:val="00E95942"/>
    <w:rsid w:val="00EF2104"/>
    <w:rsid w:val="00F12210"/>
    <w:rsid w:val="00F26E19"/>
    <w:rsid w:val="00F53E6D"/>
    <w:rsid w:val="00F87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C4336"/>
  <w15:docId w15:val="{0E7B4C98-A268-433C-9AA7-42960AEEA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4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045A"/>
    <w:pPr>
      <w:spacing w:after="0" w:line="240" w:lineRule="auto"/>
      <w:ind w:left="720"/>
      <w:contextualSpacing/>
    </w:pPr>
    <w:rPr>
      <w:rFonts w:ascii="Times New Roman" w:eastAsia="Calibri" w:hAnsi="Times New Roman"/>
      <w:sz w:val="24"/>
      <w:szCs w:val="24"/>
      <w:lang w:eastAsia="en-US"/>
    </w:rPr>
  </w:style>
  <w:style w:type="character" w:customStyle="1" w:styleId="2">
    <w:name w:val="Основной текст (2)_"/>
    <w:link w:val="20"/>
    <w:rsid w:val="0057045A"/>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57045A"/>
    <w:pPr>
      <w:widowControl w:val="0"/>
      <w:shd w:val="clear" w:color="auto" w:fill="FFFFFF"/>
      <w:spacing w:before="660" w:after="0" w:line="370" w:lineRule="exact"/>
      <w:jc w:val="both"/>
    </w:pPr>
    <w:rPr>
      <w:rFonts w:ascii="Times New Roman" w:hAnsi="Times New Roman" w:cstheme="minorBidi"/>
      <w:sz w:val="28"/>
      <w:szCs w:val="28"/>
      <w:lang w:eastAsia="en-US"/>
    </w:rPr>
  </w:style>
  <w:style w:type="paragraph" w:customStyle="1" w:styleId="ms-rtefontsize-2">
    <w:name w:val="ms-rtefontsize-2"/>
    <w:basedOn w:val="a"/>
    <w:rsid w:val="0057045A"/>
    <w:pPr>
      <w:spacing w:before="100" w:beforeAutospacing="1" w:after="100" w:afterAutospacing="1" w:line="240" w:lineRule="auto"/>
    </w:pPr>
    <w:rPr>
      <w:rFonts w:ascii="Times New Roman" w:hAnsi="Times New Roman"/>
      <w:sz w:val="24"/>
      <w:szCs w:val="24"/>
    </w:rPr>
  </w:style>
  <w:style w:type="character" w:styleId="a4">
    <w:name w:val="Emphasis"/>
    <w:uiPriority w:val="20"/>
    <w:qFormat/>
    <w:rsid w:val="0057045A"/>
    <w:rPr>
      <w:i/>
      <w:iCs/>
    </w:rPr>
  </w:style>
  <w:style w:type="paragraph" w:customStyle="1" w:styleId="tkKomentarij">
    <w:name w:val="_Комментарий (tkKomentarij)"/>
    <w:basedOn w:val="a"/>
    <w:rsid w:val="0057045A"/>
    <w:pPr>
      <w:spacing w:after="60"/>
      <w:ind w:firstLine="567"/>
      <w:jc w:val="both"/>
    </w:pPr>
    <w:rPr>
      <w:rFonts w:ascii="Arial" w:hAnsi="Arial" w:cs="Arial"/>
      <w:i/>
      <w:iCs/>
      <w:color w:val="006600"/>
      <w:sz w:val="20"/>
      <w:szCs w:val="20"/>
    </w:rPr>
  </w:style>
  <w:style w:type="paragraph" w:customStyle="1" w:styleId="tktekst">
    <w:name w:val="tktekst"/>
    <w:basedOn w:val="a"/>
    <w:rsid w:val="0061702E"/>
    <w:pPr>
      <w:spacing w:before="100" w:beforeAutospacing="1" w:after="100" w:afterAutospacing="1" w:line="240" w:lineRule="auto"/>
    </w:pPr>
    <w:rPr>
      <w:rFonts w:ascii="Times New Roman" w:hAnsi="Times New Roman"/>
      <w:sz w:val="24"/>
      <w:szCs w:val="24"/>
    </w:rPr>
  </w:style>
  <w:style w:type="character" w:styleId="a5">
    <w:name w:val="annotation reference"/>
    <w:basedOn w:val="a0"/>
    <w:uiPriority w:val="99"/>
    <w:semiHidden/>
    <w:unhideWhenUsed/>
    <w:rsid w:val="006A7E1F"/>
    <w:rPr>
      <w:sz w:val="16"/>
      <w:szCs w:val="16"/>
    </w:rPr>
  </w:style>
  <w:style w:type="paragraph" w:styleId="a6">
    <w:name w:val="annotation text"/>
    <w:basedOn w:val="a"/>
    <w:link w:val="a7"/>
    <w:uiPriority w:val="99"/>
    <w:semiHidden/>
    <w:unhideWhenUsed/>
    <w:rsid w:val="006A7E1F"/>
    <w:pPr>
      <w:spacing w:line="240" w:lineRule="auto"/>
    </w:pPr>
    <w:rPr>
      <w:sz w:val="20"/>
      <w:szCs w:val="20"/>
    </w:rPr>
  </w:style>
  <w:style w:type="character" w:customStyle="1" w:styleId="a7">
    <w:name w:val="Текст примечания Знак"/>
    <w:basedOn w:val="a0"/>
    <w:link w:val="a6"/>
    <w:uiPriority w:val="99"/>
    <w:semiHidden/>
    <w:rsid w:val="006A7E1F"/>
    <w:rPr>
      <w:rFonts w:ascii="Calibri" w:eastAsia="Times New Roman" w:hAnsi="Calibri" w:cs="Times New Roman"/>
      <w:sz w:val="20"/>
      <w:szCs w:val="20"/>
      <w:lang w:eastAsia="ru-RU"/>
    </w:rPr>
  </w:style>
  <w:style w:type="paragraph" w:styleId="a8">
    <w:name w:val="annotation subject"/>
    <w:basedOn w:val="a6"/>
    <w:next w:val="a6"/>
    <w:link w:val="a9"/>
    <w:uiPriority w:val="99"/>
    <w:semiHidden/>
    <w:unhideWhenUsed/>
    <w:rsid w:val="006A7E1F"/>
    <w:rPr>
      <w:b/>
      <w:bCs/>
    </w:rPr>
  </w:style>
  <w:style w:type="character" w:customStyle="1" w:styleId="a9">
    <w:name w:val="Тема примечания Знак"/>
    <w:basedOn w:val="a7"/>
    <w:link w:val="a8"/>
    <w:uiPriority w:val="99"/>
    <w:semiHidden/>
    <w:rsid w:val="006A7E1F"/>
    <w:rPr>
      <w:rFonts w:ascii="Calibri" w:eastAsia="Times New Roman" w:hAnsi="Calibri" w:cs="Times New Roman"/>
      <w:b/>
      <w:bCs/>
      <w:sz w:val="20"/>
      <w:szCs w:val="20"/>
      <w:lang w:eastAsia="ru-RU"/>
    </w:rPr>
  </w:style>
  <w:style w:type="paragraph" w:styleId="aa">
    <w:name w:val="Revision"/>
    <w:hidden/>
    <w:uiPriority w:val="99"/>
    <w:semiHidden/>
    <w:rsid w:val="006A7E1F"/>
    <w:pPr>
      <w:spacing w:after="0" w:line="240" w:lineRule="auto"/>
    </w:pPr>
    <w:rPr>
      <w:rFonts w:ascii="Calibri" w:eastAsia="Times New Roman" w:hAnsi="Calibri" w:cs="Times New Roman"/>
      <w:lang w:eastAsia="ru-RU"/>
    </w:rPr>
  </w:style>
  <w:style w:type="paragraph" w:styleId="ab">
    <w:name w:val="Balloon Text"/>
    <w:basedOn w:val="a"/>
    <w:link w:val="ac"/>
    <w:uiPriority w:val="99"/>
    <w:semiHidden/>
    <w:unhideWhenUsed/>
    <w:rsid w:val="006A7E1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6A7E1F"/>
    <w:rPr>
      <w:rFonts w:ascii="Segoe UI" w:eastAsia="Times New Roman" w:hAnsi="Segoe UI" w:cs="Segoe UI"/>
      <w:sz w:val="18"/>
      <w:szCs w:val="18"/>
      <w:lang w:eastAsia="ru-RU"/>
    </w:rPr>
  </w:style>
  <w:style w:type="character" w:styleId="ad">
    <w:name w:val="Hyperlink"/>
    <w:basedOn w:val="a0"/>
    <w:uiPriority w:val="99"/>
    <w:semiHidden/>
    <w:unhideWhenUsed/>
    <w:rsid w:val="00BE0D9D"/>
    <w:rPr>
      <w:color w:val="0000FF"/>
      <w:u w:val="single"/>
    </w:rPr>
  </w:style>
  <w:style w:type="character" w:customStyle="1" w:styleId="FontStyle43">
    <w:name w:val="Font Style43"/>
    <w:uiPriority w:val="99"/>
    <w:rsid w:val="00736B33"/>
    <w:rPr>
      <w:rFonts w:ascii="Times New Roman" w:hAnsi="Times New Roman" w:cs="Times New Roman"/>
      <w:sz w:val="28"/>
      <w:szCs w:val="28"/>
    </w:rPr>
  </w:style>
  <w:style w:type="paragraph" w:styleId="ae">
    <w:name w:val="header"/>
    <w:basedOn w:val="a"/>
    <w:link w:val="af"/>
    <w:uiPriority w:val="99"/>
    <w:unhideWhenUsed/>
    <w:rsid w:val="00B9674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9674A"/>
    <w:rPr>
      <w:rFonts w:ascii="Calibri" w:eastAsia="Times New Roman" w:hAnsi="Calibri" w:cs="Times New Roman"/>
      <w:lang w:eastAsia="ru-RU"/>
    </w:rPr>
  </w:style>
  <w:style w:type="paragraph" w:styleId="af0">
    <w:name w:val="footer"/>
    <w:basedOn w:val="a"/>
    <w:link w:val="af1"/>
    <w:uiPriority w:val="99"/>
    <w:unhideWhenUsed/>
    <w:rsid w:val="00B9674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9674A"/>
    <w:rPr>
      <w:rFonts w:ascii="Calibri" w:eastAsia="Times New Roman" w:hAnsi="Calibri" w:cs="Times New Roman"/>
      <w:lang w:eastAsia="ru-RU"/>
    </w:rPr>
  </w:style>
  <w:style w:type="paragraph" w:customStyle="1" w:styleId="a60">
    <w:name w:val="a6"/>
    <w:basedOn w:val="a"/>
    <w:rsid w:val="007A408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415746">
      <w:bodyDiv w:val="1"/>
      <w:marLeft w:val="0"/>
      <w:marRight w:val="0"/>
      <w:marTop w:val="0"/>
      <w:marBottom w:val="0"/>
      <w:divBdr>
        <w:top w:val="none" w:sz="0" w:space="0" w:color="auto"/>
        <w:left w:val="none" w:sz="0" w:space="0" w:color="auto"/>
        <w:bottom w:val="none" w:sz="0" w:space="0" w:color="auto"/>
        <w:right w:val="none" w:sz="0" w:space="0" w:color="auto"/>
      </w:divBdr>
    </w:div>
    <w:div w:id="159647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3</cp:revision>
  <cp:lastPrinted>2021-08-11T10:00:00Z</cp:lastPrinted>
  <dcterms:created xsi:type="dcterms:W3CDTF">2021-08-16T02:58:00Z</dcterms:created>
  <dcterms:modified xsi:type="dcterms:W3CDTF">2021-08-17T10:13:00Z</dcterms:modified>
</cp:coreProperties>
</file>